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1" w:rsidRPr="002F5521" w:rsidRDefault="00EF1101" w:rsidP="00EF1101">
      <w:pPr>
        <w:spacing w:line="0" w:lineRule="atLeast"/>
        <w:ind w:left="3220"/>
        <w:jc w:val="both"/>
        <w:rPr>
          <w:sz w:val="24"/>
          <w:szCs w:val="24"/>
        </w:rPr>
      </w:pPr>
      <w:r w:rsidRPr="002F5521">
        <w:rPr>
          <w:rFonts w:eastAsia="Times New Roman"/>
          <w:b/>
          <w:bCs/>
          <w:sz w:val="24"/>
          <w:szCs w:val="24"/>
        </w:rPr>
        <w:t>Договор о сотрудничестве №_____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F5521" w:rsidRDefault="00EF1101" w:rsidP="00EF1101">
      <w:pPr>
        <w:tabs>
          <w:tab w:val="left" w:pos="6520"/>
        </w:tabs>
        <w:spacing w:line="0" w:lineRule="atLeast"/>
        <w:ind w:left="40"/>
        <w:jc w:val="both"/>
        <w:rPr>
          <w:sz w:val="24"/>
          <w:szCs w:val="24"/>
        </w:rPr>
      </w:pPr>
      <w:r w:rsidRPr="002F5521">
        <w:rPr>
          <w:rFonts w:eastAsia="Times New Roman"/>
          <w:sz w:val="24"/>
          <w:szCs w:val="24"/>
        </w:rPr>
        <w:t>г. Курск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2F5521">
        <w:rPr>
          <w:rFonts w:eastAsia="Times New Roman"/>
          <w:sz w:val="24"/>
          <w:szCs w:val="24"/>
        </w:rPr>
        <w:t>«_____»_______________20</w:t>
      </w:r>
      <w:r>
        <w:rPr>
          <w:rFonts w:eastAsia="Times New Roman"/>
          <w:sz w:val="24"/>
          <w:szCs w:val="24"/>
        </w:rPr>
        <w:t>_</w:t>
      </w:r>
      <w:r w:rsidRPr="002F5521">
        <w:rPr>
          <w:rFonts w:eastAsia="Times New Roman"/>
          <w:sz w:val="24"/>
          <w:szCs w:val="24"/>
        </w:rPr>
        <w:t>__год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proofErr w:type="gramStart"/>
      <w:r w:rsidRPr="002F5521">
        <w:rPr>
          <w:rFonts w:eastAsia="Times New Roman"/>
          <w:i/>
          <w:iCs/>
          <w:sz w:val="24"/>
          <w:szCs w:val="24"/>
          <w:u w:val="single"/>
        </w:rPr>
        <w:t>___(</w:t>
      </w:r>
      <w:r w:rsidRPr="002F5521">
        <w:rPr>
          <w:rFonts w:eastAsia="Times New Roman"/>
          <w:i/>
          <w:iCs/>
          <w:sz w:val="24"/>
          <w:szCs w:val="24"/>
          <w:u w:val="single"/>
        </w:rPr>
        <w:softHyphen/>
        <w:t>наименование учреждения)______</w:t>
      </w:r>
      <w:r w:rsidRPr="002F5521">
        <w:rPr>
          <w:rFonts w:eastAsia="Times New Roman"/>
          <w:i/>
          <w:iCs/>
          <w:sz w:val="24"/>
          <w:szCs w:val="24"/>
        </w:rPr>
        <w:t xml:space="preserve">, </w:t>
      </w:r>
      <w:r w:rsidRPr="002F5521">
        <w:rPr>
          <w:rFonts w:eastAsia="Times New Roman"/>
          <w:sz w:val="24"/>
          <w:szCs w:val="24"/>
        </w:rPr>
        <w:t>в лице руководителя</w:t>
      </w:r>
      <w:r>
        <w:rPr>
          <w:rFonts w:eastAsia="Times New Roman"/>
          <w:sz w:val="24"/>
          <w:szCs w:val="24"/>
          <w:u w:val="single"/>
        </w:rPr>
        <w:t xml:space="preserve">  (должность, ФИО)___________,</w:t>
      </w:r>
      <w:r w:rsidRPr="002F5521">
        <w:rPr>
          <w:rFonts w:eastAsia="Times New Roman"/>
          <w:sz w:val="24"/>
          <w:szCs w:val="24"/>
        </w:rPr>
        <w:t xml:space="preserve"> действующего на основании _________________________, именуемый в дальнейшем «Сторона 1», с одной сторон</w:t>
      </w:r>
      <w:r w:rsidRPr="00B90854">
        <w:rPr>
          <w:rFonts w:eastAsia="Times New Roman"/>
          <w:sz w:val="24"/>
          <w:szCs w:val="24"/>
        </w:rPr>
        <w:t xml:space="preserve">ы и </w:t>
      </w:r>
      <w:r>
        <w:rPr>
          <w:rFonts w:eastAsia="Times New Roman"/>
          <w:b/>
          <w:bCs/>
          <w:snapToGrid w:val="0"/>
          <w:color w:val="000000"/>
        </w:rPr>
        <w:t>ф</w:t>
      </w:r>
      <w:r w:rsidRPr="00B90854">
        <w:rPr>
          <w:rFonts w:eastAsia="Times New Roman"/>
          <w:b/>
          <w:bCs/>
          <w:snapToGrid w:val="0"/>
          <w:color w:val="000000"/>
        </w:rPr>
        <w:t>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</w:t>
      </w:r>
      <w:r>
        <w:rPr>
          <w:rFonts w:eastAsia="Times New Roman"/>
          <w:sz w:val="24"/>
          <w:szCs w:val="24"/>
        </w:rPr>
        <w:t xml:space="preserve"> </w:t>
      </w:r>
      <w:r w:rsidRPr="00775652">
        <w:rPr>
          <w:rFonts w:eastAsia="Times New Roman"/>
          <w:b/>
          <w:sz w:val="24"/>
          <w:szCs w:val="24"/>
        </w:rPr>
        <w:t>Федерации</w:t>
      </w:r>
      <w:r w:rsidRPr="002F5521">
        <w:rPr>
          <w:rFonts w:eastAsia="Times New Roman"/>
          <w:sz w:val="24"/>
          <w:szCs w:val="24"/>
        </w:rPr>
        <w:t xml:space="preserve">, именуемое в дальнейшем «Сторона 2», в лице ректора </w:t>
      </w:r>
      <w:r>
        <w:rPr>
          <w:rFonts w:eastAsia="Times New Roman"/>
          <w:sz w:val="24"/>
          <w:szCs w:val="24"/>
        </w:rPr>
        <w:t xml:space="preserve">профессора </w:t>
      </w:r>
      <w:r w:rsidRPr="002F5521">
        <w:rPr>
          <w:rFonts w:eastAsia="Times New Roman"/>
          <w:sz w:val="24"/>
          <w:szCs w:val="24"/>
        </w:rPr>
        <w:t>Лазаренко Виктора Анатольевича, действующего на основании Устава с другой стороны, заключили настоящий договор о нижеследующем:</w:t>
      </w:r>
      <w:proofErr w:type="gramEnd"/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pStyle w:val="a3"/>
        <w:numPr>
          <w:ilvl w:val="0"/>
          <w:numId w:val="2"/>
        </w:numPr>
        <w:tabs>
          <w:tab w:val="left" w:pos="416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Предмет соглашения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 xml:space="preserve">.1. Организация совместной деятельности в сфере трудоустройства </w:t>
      </w:r>
      <w:proofErr w:type="gramStart"/>
      <w:r w:rsidRPr="002F5521">
        <w:rPr>
          <w:rFonts w:eastAsia="Times New Roman"/>
          <w:sz w:val="24"/>
          <w:szCs w:val="24"/>
        </w:rPr>
        <w:t>обучающихся</w:t>
      </w:r>
      <w:proofErr w:type="gramEnd"/>
      <w:r w:rsidRPr="002F5521">
        <w:rPr>
          <w:rFonts w:eastAsia="Times New Roman"/>
          <w:sz w:val="24"/>
          <w:szCs w:val="24"/>
        </w:rPr>
        <w:t xml:space="preserve"> в период обучения по специальности и после его завершения.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numPr>
          <w:ilvl w:val="0"/>
          <w:numId w:val="2"/>
        </w:numPr>
        <w:tabs>
          <w:tab w:val="left" w:pos="416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Обязательства сторон</w:t>
      </w:r>
    </w:p>
    <w:p w:rsidR="00EF1101" w:rsidRPr="002F5521" w:rsidRDefault="00EF1101" w:rsidP="00EF1101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«Сторона</w:t>
      </w:r>
      <w:r>
        <w:rPr>
          <w:rFonts w:eastAsia="Times New Roman"/>
          <w:sz w:val="24"/>
          <w:szCs w:val="24"/>
        </w:rPr>
        <w:t xml:space="preserve"> </w:t>
      </w:r>
      <w:r w:rsidRPr="002F5521">
        <w:rPr>
          <w:rFonts w:eastAsia="Times New Roman"/>
          <w:sz w:val="24"/>
          <w:szCs w:val="24"/>
        </w:rPr>
        <w:t>1» обязуется: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.1.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проводить мероприятия по привлечению соискателей из числа студентов.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.2. про</w:t>
      </w:r>
      <w:r>
        <w:rPr>
          <w:rFonts w:eastAsia="Times New Roman"/>
          <w:sz w:val="24"/>
          <w:szCs w:val="24"/>
        </w:rPr>
        <w:t>из</w:t>
      </w:r>
      <w:r w:rsidRPr="002F5521">
        <w:rPr>
          <w:rFonts w:eastAsia="Times New Roman"/>
          <w:sz w:val="24"/>
          <w:szCs w:val="24"/>
        </w:rPr>
        <w:t xml:space="preserve">водить </w:t>
      </w:r>
      <w:r>
        <w:rPr>
          <w:rFonts w:eastAsia="Times New Roman"/>
          <w:sz w:val="24"/>
          <w:szCs w:val="24"/>
        </w:rPr>
        <w:t xml:space="preserve">предоставление и </w:t>
      </w:r>
      <w:r w:rsidRPr="002F5521">
        <w:rPr>
          <w:rFonts w:eastAsia="Times New Roman"/>
          <w:sz w:val="24"/>
          <w:szCs w:val="24"/>
        </w:rPr>
        <w:t>обновление информации о вакансиях компании.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.3. предоставлять заинтересовавшимся студентам полную и</w:t>
      </w:r>
      <w:r>
        <w:rPr>
          <w:rFonts w:eastAsia="Times New Roman"/>
          <w:sz w:val="24"/>
          <w:szCs w:val="24"/>
        </w:rPr>
        <w:t>нформацию о компании, вакансиях и</w:t>
      </w:r>
      <w:r w:rsidRPr="002F5521">
        <w:rPr>
          <w:rFonts w:eastAsia="Times New Roman"/>
          <w:sz w:val="24"/>
          <w:szCs w:val="24"/>
        </w:rPr>
        <w:t xml:space="preserve"> условиях работы.</w:t>
      </w:r>
    </w:p>
    <w:p w:rsidR="00EF1101" w:rsidRPr="002F5521" w:rsidRDefault="00EF1101" w:rsidP="00EF1101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«Сторона 2» обязуется: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.2.1 своевременно доводить информацию до студентов о проводимых «Стороной 1» специализированных тематических мероприятиях.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.2.2.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своевременно размещать информацию о вакансиях.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.2.3.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оказывать помощь в подготовке мероприятий по привлечению соискателей.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pStyle w:val="a3"/>
        <w:numPr>
          <w:ilvl w:val="0"/>
          <w:numId w:val="2"/>
        </w:numPr>
        <w:tabs>
          <w:tab w:val="left" w:pos="380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Заключительные положения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 Срок действия Договора неограничен, если одна из сторон не предупредила другую сторону о расторжении Договора в соответствии с п. 3.2.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 xml:space="preserve">. Настоящий </w:t>
      </w:r>
      <w:proofErr w:type="gramStart"/>
      <w:r w:rsidRPr="002F5521">
        <w:rPr>
          <w:rFonts w:eastAsia="Times New Roman"/>
          <w:sz w:val="24"/>
          <w:szCs w:val="24"/>
        </w:rPr>
        <w:t>Договор</w:t>
      </w:r>
      <w:proofErr w:type="gramEnd"/>
      <w:r w:rsidRPr="002F5521">
        <w:rPr>
          <w:rFonts w:eastAsia="Times New Roman"/>
          <w:sz w:val="24"/>
          <w:szCs w:val="24"/>
        </w:rPr>
        <w:t xml:space="preserve"> может быть расторгнут досрочно по инициативе одной из сторон с предварительным уведомлением другой стороны не менее чем за 30 дней.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 xml:space="preserve">. В целях </w:t>
      </w:r>
      <w:proofErr w:type="gramStart"/>
      <w:r w:rsidRPr="002F5521">
        <w:rPr>
          <w:rFonts w:eastAsia="Times New Roman"/>
          <w:sz w:val="24"/>
          <w:szCs w:val="24"/>
        </w:rPr>
        <w:t>определения порядка реализации отдельных положений настоящего Договора стороны</w:t>
      </w:r>
      <w:proofErr w:type="gramEnd"/>
      <w:r w:rsidRPr="002F5521">
        <w:rPr>
          <w:rFonts w:eastAsia="Times New Roman"/>
          <w:sz w:val="24"/>
          <w:szCs w:val="24"/>
        </w:rPr>
        <w:t xml:space="preserve"> могут заключить дополнительные соглашения.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</w:t>
      </w:r>
      <w:r w:rsidRPr="002F5521">
        <w:rPr>
          <w:rFonts w:eastAsia="Times New Roman"/>
          <w:sz w:val="24"/>
          <w:szCs w:val="24"/>
        </w:rPr>
        <w:t>. В случае возникновения разногласий по вопросам, предусмотренным настоящим Договором, стороны обязуются применять меры к их разрешению путём переговоров.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F5521">
        <w:rPr>
          <w:rFonts w:eastAsia="Times New Roman"/>
          <w:sz w:val="24"/>
          <w:szCs w:val="24"/>
        </w:rPr>
        <w:t>. Договор составлен в двух экземплярах, имеющих одинаковую юридическую силу, и вступает в силу с момента его подписания.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5399F" w:rsidRDefault="00EF1101" w:rsidP="00EF1101">
      <w:pPr>
        <w:numPr>
          <w:ilvl w:val="0"/>
          <w:numId w:val="1"/>
        </w:numPr>
        <w:tabs>
          <w:tab w:val="left" w:pos="3080"/>
        </w:tabs>
        <w:spacing w:line="0" w:lineRule="atLeast"/>
        <w:ind w:left="3080" w:hanging="220"/>
        <w:jc w:val="both"/>
        <w:rPr>
          <w:rFonts w:eastAsia="Times New Roman"/>
          <w:b/>
          <w:sz w:val="24"/>
          <w:szCs w:val="24"/>
        </w:rPr>
      </w:pPr>
      <w:r w:rsidRPr="0025399F">
        <w:rPr>
          <w:rFonts w:eastAsia="Times New Roman"/>
          <w:b/>
          <w:sz w:val="24"/>
          <w:szCs w:val="24"/>
        </w:rPr>
        <w:t>Юридические адреса и подписи сторон:</w:t>
      </w:r>
      <w:bookmarkStart w:id="0" w:name="_GoBack"/>
      <w:bookmarkEnd w:id="0"/>
    </w:p>
    <w:p w:rsidR="00EF1101" w:rsidRPr="002F5521" w:rsidRDefault="00EF1101" w:rsidP="00EF1101">
      <w:pPr>
        <w:tabs>
          <w:tab w:val="left" w:pos="3080"/>
        </w:tabs>
        <w:spacing w:line="0" w:lineRule="atLeast"/>
        <w:ind w:left="3080"/>
        <w:jc w:val="both"/>
        <w:rPr>
          <w:rFonts w:eastAsia="Times New Roman"/>
          <w:sz w:val="24"/>
          <w:szCs w:val="24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EF1101" w:rsidRPr="002F5521" w:rsidTr="00EF1101">
        <w:trPr>
          <w:trHeight w:val="235"/>
        </w:trPr>
        <w:tc>
          <w:tcPr>
            <w:tcW w:w="5245" w:type="dxa"/>
          </w:tcPr>
          <w:p w:rsidR="00EF1101" w:rsidRPr="002F5521" w:rsidRDefault="00EF1101" w:rsidP="00C47249">
            <w:pPr>
              <w:keepNext/>
              <w:tabs>
                <w:tab w:val="left" w:pos="4927"/>
              </w:tabs>
              <w:spacing w:line="0" w:lineRule="atLeast"/>
              <w:contextualSpacing/>
              <w:jc w:val="both"/>
              <w:outlineLvl w:val="3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2F5521"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  <w:t>Сторона 1</w:t>
            </w:r>
          </w:p>
          <w:p w:rsidR="00EF1101" w:rsidRPr="002F5521" w:rsidRDefault="00EF1101" w:rsidP="00C47249">
            <w:pPr>
              <w:keepNext/>
              <w:tabs>
                <w:tab w:val="left" w:pos="4927"/>
              </w:tabs>
              <w:spacing w:line="0" w:lineRule="atLeast"/>
              <w:contextualSpacing/>
              <w:jc w:val="both"/>
              <w:outlineLvl w:val="3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2F5521"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  <w:t>Сторона 2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</w:tr>
      <w:tr w:rsidR="00EF1101" w:rsidRPr="002F5521" w:rsidTr="00EF1101">
        <w:trPr>
          <w:trHeight w:val="1990"/>
        </w:trPr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2F5521">
              <w:rPr>
                <w:rFonts w:eastAsia="Times New Roman"/>
                <w:sz w:val="24"/>
                <w:szCs w:val="24"/>
              </w:rPr>
              <w:t>Наименование учреждения:______________________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ИНН/КПП  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Фактический 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EF110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Тел./факс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Руководитель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_____________________/</w:t>
            </w:r>
            <w:r w:rsidRPr="002F5521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ФИО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/ </w:t>
            </w:r>
          </w:p>
          <w:p w:rsidR="00EF110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«___» ______________________ 20__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г.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ФГБОУ ВО КГМУ  Минздрава России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УФК по Курской области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ИНН 4629027572  КПП 463201001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Фактический адрес: 305041, г. Курск,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ул. К. Маркса, д. 3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Юридический адрес: 305041, г. Курск,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ул. К. Маркса, д. 3</w:t>
            </w:r>
          </w:p>
          <w:p w:rsidR="00EF110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Тел./факс (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4712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588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137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588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637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Ректор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_____________________/В.А. Лазаренко / </w:t>
            </w:r>
          </w:p>
          <w:p w:rsidR="00EF110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«___» ______________________ 20_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 г.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МП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F1101" w:rsidRPr="007A6C7F" w:rsidRDefault="00EF1101" w:rsidP="00EF1101">
      <w:pPr>
        <w:spacing w:line="0" w:lineRule="atLeast"/>
        <w:jc w:val="both"/>
        <w:rPr>
          <w:sz w:val="24"/>
          <w:szCs w:val="24"/>
        </w:rPr>
      </w:pPr>
    </w:p>
    <w:sectPr w:rsidR="00EF1101" w:rsidRPr="007A6C7F" w:rsidSect="00EF1101">
      <w:pgSz w:w="11899" w:h="16841"/>
      <w:pgMar w:top="284" w:right="559" w:bottom="42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A228631A"/>
    <w:lvl w:ilvl="0" w:tplc="5B1EEBCE">
      <w:start w:val="4"/>
      <w:numFmt w:val="decimal"/>
      <w:lvlText w:val="%1."/>
      <w:lvlJc w:val="left"/>
    </w:lvl>
    <w:lvl w:ilvl="1" w:tplc="EC843CCA">
      <w:numFmt w:val="decimal"/>
      <w:lvlText w:val=""/>
      <w:lvlJc w:val="left"/>
    </w:lvl>
    <w:lvl w:ilvl="2" w:tplc="96E453A0">
      <w:numFmt w:val="decimal"/>
      <w:lvlText w:val=""/>
      <w:lvlJc w:val="left"/>
    </w:lvl>
    <w:lvl w:ilvl="3" w:tplc="A1BC4878">
      <w:numFmt w:val="decimal"/>
      <w:lvlText w:val=""/>
      <w:lvlJc w:val="left"/>
    </w:lvl>
    <w:lvl w:ilvl="4" w:tplc="B45CB318">
      <w:numFmt w:val="decimal"/>
      <w:lvlText w:val=""/>
      <w:lvlJc w:val="left"/>
    </w:lvl>
    <w:lvl w:ilvl="5" w:tplc="2DD47A26">
      <w:numFmt w:val="decimal"/>
      <w:lvlText w:val=""/>
      <w:lvlJc w:val="left"/>
    </w:lvl>
    <w:lvl w:ilvl="6" w:tplc="6D4EDA72">
      <w:numFmt w:val="decimal"/>
      <w:lvlText w:val=""/>
      <w:lvlJc w:val="left"/>
    </w:lvl>
    <w:lvl w:ilvl="7" w:tplc="DCD2E524">
      <w:numFmt w:val="decimal"/>
      <w:lvlText w:val=""/>
      <w:lvlJc w:val="left"/>
    </w:lvl>
    <w:lvl w:ilvl="8" w:tplc="2D347568">
      <w:numFmt w:val="decimal"/>
      <w:lvlText w:val=""/>
      <w:lvlJc w:val="left"/>
    </w:lvl>
  </w:abstractNum>
  <w:abstractNum w:abstractNumId="1">
    <w:nsid w:val="2BD71A7F"/>
    <w:multiLevelType w:val="hybridMultilevel"/>
    <w:tmpl w:val="49F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1"/>
    <w:rsid w:val="0025399F"/>
    <w:rsid w:val="00D70D8B"/>
    <w:rsid w:val="00E45A51"/>
    <w:rsid w:val="00E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2019-03-14T08:27:00Z</dcterms:created>
  <dcterms:modified xsi:type="dcterms:W3CDTF">2019-08-30T11:24:00Z</dcterms:modified>
</cp:coreProperties>
</file>